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3B14B" w14:textId="71920DD9" w:rsidR="00F23AE0" w:rsidRPr="00F23AE0" w:rsidRDefault="00E254FB" w:rsidP="00FB265E">
      <w:pPr>
        <w:pStyle w:val="NoSpacing"/>
        <w:rPr>
          <w:rFonts w:ascii="High Tower Text" w:hAnsi="High Tower Text"/>
          <w:b/>
          <w:color w:val="D9D9D9" w:themeColor="background1" w:themeShade="D9"/>
          <w:sz w:val="18"/>
        </w:rPr>
      </w:pPr>
      <w:r>
        <w:rPr>
          <w:rFonts w:ascii="High Tower Text" w:hAnsi="High Tower Text"/>
          <w:b/>
          <w:noProof/>
          <w:color w:val="D9D9D9" w:themeColor="background1" w:themeShade="D9"/>
          <w:sz w:val="72"/>
        </w:rPr>
        <w:object w:dxaOrig="1440" w:dyaOrig="1440" w14:anchorId="077B7F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2.2pt;margin-top:-16.85pt;width:577.3pt;height:134.3pt;z-index:-251658240;mso-position-horizontal-relative:text;mso-position-vertical-relative:text">
            <v:imagedata r:id="rId5" o:title=""/>
          </v:shape>
          <o:OLEObject Type="Embed" ProgID="Unknown" ShapeID="_x0000_s1026" DrawAspect="Content" ObjectID="_1735298735" r:id="rId6"/>
        </w:object>
      </w:r>
    </w:p>
    <w:p w14:paraId="76656EB9" w14:textId="0ED08BDB" w:rsidR="00CE56F3" w:rsidRPr="00F23AE0" w:rsidRDefault="00C976F3" w:rsidP="007C564E">
      <w:pPr>
        <w:pStyle w:val="NoSpacing"/>
        <w:rPr>
          <w:rFonts w:ascii="Centaur" w:hAnsi="Centaur"/>
          <w:b/>
          <w:color w:val="D9D9D9" w:themeColor="background1" w:themeShade="D9"/>
          <w:sz w:val="24"/>
        </w:rPr>
      </w:pPr>
      <w:r w:rsidRPr="00FB265E">
        <w:rPr>
          <w:rFonts w:ascii="High Tower Text" w:hAnsi="High Tower Text"/>
          <w:b/>
          <w:color w:val="D9D9D9" w:themeColor="background1" w:themeShade="D9"/>
          <w:sz w:val="72"/>
        </w:rPr>
        <w:t>Jack Spencer</w:t>
      </w:r>
      <w:r w:rsidR="00FB265E">
        <w:rPr>
          <w:rFonts w:ascii="High Tower Text" w:hAnsi="High Tower Text"/>
          <w:b/>
          <w:color w:val="D9D9D9" w:themeColor="background1" w:themeShade="D9"/>
          <w:sz w:val="48"/>
        </w:rPr>
        <w:t xml:space="preserve">     </w:t>
      </w:r>
      <w:r w:rsidR="00F23AE0">
        <w:rPr>
          <w:rFonts w:ascii="High Tower Text" w:hAnsi="High Tower Text"/>
          <w:b/>
          <w:color w:val="D9D9D9" w:themeColor="background1" w:themeShade="D9"/>
          <w:sz w:val="48"/>
        </w:rPr>
        <w:tab/>
      </w:r>
      <w:r w:rsidR="00F23AE0">
        <w:rPr>
          <w:rFonts w:ascii="High Tower Text" w:hAnsi="High Tower Text"/>
          <w:b/>
          <w:color w:val="D9D9D9" w:themeColor="background1" w:themeShade="D9"/>
          <w:sz w:val="48"/>
        </w:rPr>
        <w:tab/>
        <w:t xml:space="preserve">  </w:t>
      </w:r>
      <w:r w:rsidR="00FB265E" w:rsidRPr="00F23AE0">
        <w:rPr>
          <w:rFonts w:ascii="High Tower Text" w:hAnsi="High Tower Text"/>
          <w:b/>
          <w:color w:val="D9D9D9" w:themeColor="background1" w:themeShade="D9"/>
          <w:sz w:val="56"/>
        </w:rPr>
        <w:t xml:space="preserve"> </w:t>
      </w:r>
      <w:r w:rsidR="00F23AE0" w:rsidRPr="00F23AE0">
        <w:rPr>
          <w:rFonts w:ascii="Centaur" w:hAnsi="Centaur"/>
          <w:b/>
          <w:color w:val="D9D9D9" w:themeColor="background1" w:themeShade="D9"/>
          <w:sz w:val="24"/>
        </w:rPr>
        <w:t xml:space="preserve">             </w:t>
      </w:r>
      <w:r w:rsidR="00FB265E" w:rsidRPr="00F23AE0">
        <w:rPr>
          <w:rFonts w:ascii="Centaur" w:hAnsi="Centaur"/>
          <w:b/>
          <w:color w:val="D9D9D9" w:themeColor="background1" w:themeShade="D9"/>
          <w:sz w:val="24"/>
        </w:rPr>
        <w:t xml:space="preserve">    </w:t>
      </w:r>
    </w:p>
    <w:p w14:paraId="2C559F4D" w14:textId="77777777" w:rsidR="007C564E" w:rsidRDefault="00F23AE0" w:rsidP="00FB265E">
      <w:pPr>
        <w:pStyle w:val="NoSpacing"/>
        <w:ind w:left="5760" w:firstLine="720"/>
        <w:rPr>
          <w:rFonts w:ascii="Centaur" w:hAnsi="Centaur"/>
          <w:b/>
          <w:color w:val="D9D9D9" w:themeColor="background1" w:themeShade="D9"/>
          <w:sz w:val="24"/>
        </w:rPr>
      </w:pPr>
      <w:r w:rsidRPr="00F23AE0">
        <w:rPr>
          <w:rFonts w:ascii="Centaur" w:hAnsi="Centaur"/>
          <w:b/>
          <w:color w:val="D9D9D9" w:themeColor="background1" w:themeShade="D9"/>
          <w:sz w:val="24"/>
        </w:rPr>
        <w:t xml:space="preserve">          </w:t>
      </w:r>
      <w:r>
        <w:rPr>
          <w:rFonts w:ascii="Centaur" w:hAnsi="Centaur"/>
          <w:b/>
          <w:color w:val="D9D9D9" w:themeColor="background1" w:themeShade="D9"/>
          <w:sz w:val="24"/>
        </w:rPr>
        <w:t xml:space="preserve">  </w:t>
      </w:r>
    </w:p>
    <w:p w14:paraId="6BCD1C9E" w14:textId="77777777" w:rsidR="00CE56F3" w:rsidRPr="00E254FB" w:rsidRDefault="007C564E" w:rsidP="00FB265E">
      <w:pPr>
        <w:pStyle w:val="NoSpacing"/>
        <w:ind w:left="5760" w:firstLine="720"/>
        <w:rPr>
          <w:rFonts w:ascii="Centaur" w:hAnsi="Centaur"/>
          <w:b/>
          <w:color w:val="D9D9D9" w:themeColor="background1" w:themeShade="D9"/>
          <w:szCs w:val="20"/>
        </w:rPr>
      </w:pPr>
      <w:r w:rsidRPr="00E254FB">
        <w:rPr>
          <w:rFonts w:ascii="Centaur" w:hAnsi="Centaur"/>
          <w:b/>
          <w:color w:val="D9D9D9" w:themeColor="background1" w:themeShade="D9"/>
          <w:szCs w:val="20"/>
        </w:rPr>
        <w:t>Contact -</w:t>
      </w:r>
      <w:r w:rsidR="00F23AE0" w:rsidRPr="00E254FB">
        <w:rPr>
          <w:rFonts w:ascii="Centaur" w:hAnsi="Centaur"/>
          <w:b/>
          <w:color w:val="D9D9D9" w:themeColor="background1" w:themeShade="D9"/>
          <w:szCs w:val="20"/>
        </w:rPr>
        <w:t xml:space="preserve"> </w:t>
      </w:r>
      <w:r w:rsidR="007721ED" w:rsidRPr="00E254FB">
        <w:rPr>
          <w:rFonts w:ascii="Centaur" w:hAnsi="Centaur"/>
          <w:b/>
          <w:color w:val="D9D9D9" w:themeColor="background1" w:themeShade="D9"/>
          <w:szCs w:val="20"/>
        </w:rPr>
        <w:t>j</w:t>
      </w:r>
      <w:r w:rsidR="000E256A" w:rsidRPr="00E254FB">
        <w:rPr>
          <w:rFonts w:ascii="Centaur" w:hAnsi="Centaur"/>
          <w:b/>
          <w:color w:val="D9D9D9" w:themeColor="background1" w:themeShade="D9"/>
          <w:szCs w:val="20"/>
        </w:rPr>
        <w:t>kspenc</w:t>
      </w:r>
      <w:r w:rsidR="007721ED" w:rsidRPr="00E254FB">
        <w:rPr>
          <w:rFonts w:ascii="Centaur" w:hAnsi="Centaur"/>
          <w:b/>
          <w:color w:val="D9D9D9" w:themeColor="background1" w:themeShade="D9"/>
          <w:szCs w:val="20"/>
        </w:rPr>
        <w:t>er25</w:t>
      </w:r>
      <w:r w:rsidR="000E256A" w:rsidRPr="00E254FB">
        <w:rPr>
          <w:rFonts w:ascii="Centaur" w:hAnsi="Centaur"/>
          <w:b/>
          <w:color w:val="D9D9D9" w:themeColor="background1" w:themeShade="D9"/>
          <w:szCs w:val="20"/>
        </w:rPr>
        <w:t>@</w:t>
      </w:r>
      <w:r w:rsidR="007721ED" w:rsidRPr="00E254FB">
        <w:rPr>
          <w:rFonts w:ascii="Centaur" w:hAnsi="Centaur"/>
          <w:b/>
          <w:color w:val="D9D9D9" w:themeColor="background1" w:themeShade="D9"/>
          <w:szCs w:val="20"/>
        </w:rPr>
        <w:t>gmail.com</w:t>
      </w:r>
    </w:p>
    <w:p w14:paraId="36CFDCD3" w14:textId="77777777" w:rsidR="00FB265E" w:rsidRPr="00F23AE0" w:rsidRDefault="00FB265E" w:rsidP="00FB265E">
      <w:pPr>
        <w:pStyle w:val="NoSpacing"/>
        <w:ind w:left="5760" w:firstLine="720"/>
        <w:rPr>
          <w:rFonts w:ascii="High Tower Text" w:hAnsi="High Tower Text"/>
          <w:b/>
          <w:color w:val="D9D9D9" w:themeColor="background1" w:themeShade="D9"/>
          <w:sz w:val="24"/>
        </w:rPr>
      </w:pPr>
    </w:p>
    <w:p w14:paraId="5F575534" w14:textId="77777777" w:rsidR="000E256A" w:rsidRDefault="000E256A" w:rsidP="000E256A">
      <w:pPr>
        <w:pStyle w:val="NoSpacing"/>
        <w:jc w:val="center"/>
        <w:rPr>
          <w:rFonts w:ascii="High Tower Text" w:hAnsi="High Tower Text"/>
          <w:b/>
          <w:sz w:val="20"/>
        </w:rPr>
      </w:pPr>
    </w:p>
    <w:p w14:paraId="346CA1D4" w14:textId="77777777" w:rsidR="00FB265E" w:rsidRPr="00FB265E" w:rsidRDefault="00FB265E" w:rsidP="000E256A">
      <w:pPr>
        <w:pStyle w:val="NoSpacing"/>
        <w:jc w:val="center"/>
        <w:rPr>
          <w:rFonts w:ascii="High Tower Text" w:hAnsi="High Tower Text"/>
          <w:b/>
          <w:sz w:val="20"/>
        </w:rPr>
      </w:pPr>
    </w:p>
    <w:p w14:paraId="4689181C" w14:textId="77777777" w:rsidR="00F23AE0" w:rsidRPr="00E254FB" w:rsidRDefault="00F23AE0" w:rsidP="004C2B3C">
      <w:pPr>
        <w:pStyle w:val="NoSpacing"/>
        <w:rPr>
          <w:rFonts w:ascii="High Tower Text" w:hAnsi="High Tower Text"/>
          <w:b/>
          <w:szCs w:val="16"/>
        </w:rPr>
      </w:pPr>
    </w:p>
    <w:p w14:paraId="146EB8B3" w14:textId="77777777" w:rsidR="004C2B3C" w:rsidRPr="00E254FB" w:rsidRDefault="004C2B3C" w:rsidP="004C2B3C">
      <w:pPr>
        <w:pStyle w:val="NoSpacing"/>
        <w:rPr>
          <w:rFonts w:ascii="High Tower Text" w:hAnsi="High Tower Text"/>
          <w:b/>
          <w:sz w:val="28"/>
          <w:szCs w:val="20"/>
        </w:rPr>
      </w:pPr>
      <w:r w:rsidRPr="00E254FB">
        <w:rPr>
          <w:rFonts w:ascii="High Tower Text" w:hAnsi="High Tower Text"/>
          <w:b/>
          <w:sz w:val="28"/>
          <w:szCs w:val="20"/>
        </w:rPr>
        <w:t>EDUCATION</w:t>
      </w:r>
    </w:p>
    <w:p w14:paraId="76B06C49" w14:textId="77777777" w:rsidR="004C2B3C" w:rsidRPr="00E254FB" w:rsidRDefault="004C2B3C" w:rsidP="004C2B3C">
      <w:pPr>
        <w:pStyle w:val="NoSpacing"/>
        <w:rPr>
          <w:rFonts w:ascii="High Tower Text" w:hAnsi="High Tower Text"/>
          <w:szCs w:val="18"/>
        </w:rPr>
      </w:pPr>
    </w:p>
    <w:p w14:paraId="693734BD" w14:textId="77777777" w:rsidR="004C2B3C" w:rsidRPr="00E254FB" w:rsidRDefault="004C2B3C" w:rsidP="004C2B3C">
      <w:pPr>
        <w:pStyle w:val="NoSpacing"/>
        <w:rPr>
          <w:rFonts w:ascii="High Tower Text" w:hAnsi="High Tower Text"/>
          <w:szCs w:val="18"/>
        </w:rPr>
      </w:pPr>
      <w:r w:rsidRPr="00E254FB">
        <w:rPr>
          <w:rFonts w:ascii="High Tower Text" w:hAnsi="High Tower Text"/>
          <w:szCs w:val="18"/>
        </w:rPr>
        <w:t>Bowling Green State University; Bowling Green, OH</w:t>
      </w:r>
    </w:p>
    <w:p w14:paraId="05EF1932" w14:textId="6C46E27A" w:rsidR="004C2B3C" w:rsidRPr="00E254FB" w:rsidRDefault="00B145A7" w:rsidP="004C2B3C">
      <w:pPr>
        <w:pStyle w:val="NoSpacing"/>
        <w:rPr>
          <w:rFonts w:ascii="High Tower Text" w:hAnsi="High Tower Text"/>
          <w:szCs w:val="18"/>
        </w:rPr>
      </w:pPr>
      <w:r w:rsidRPr="00E254FB">
        <w:rPr>
          <w:rFonts w:ascii="High Tower Text" w:hAnsi="High Tower Text"/>
          <w:szCs w:val="18"/>
        </w:rPr>
        <w:t xml:space="preserve">Bachelor of Fine Arts in </w:t>
      </w:r>
      <w:r w:rsidR="004C2B3C" w:rsidRPr="00E254FB">
        <w:rPr>
          <w:rFonts w:ascii="High Tower Text" w:hAnsi="High Tower Text"/>
          <w:szCs w:val="18"/>
        </w:rPr>
        <w:t>D</w:t>
      </w:r>
      <w:r w:rsidRPr="00E254FB">
        <w:rPr>
          <w:rFonts w:ascii="High Tower Text" w:hAnsi="High Tower Text"/>
          <w:szCs w:val="18"/>
        </w:rPr>
        <w:t>igital Art</w:t>
      </w:r>
    </w:p>
    <w:p w14:paraId="40A6412C" w14:textId="171A7741" w:rsidR="004C2B3C" w:rsidRPr="00E254FB" w:rsidRDefault="004C2B3C" w:rsidP="004C2B3C">
      <w:pPr>
        <w:pStyle w:val="NoSpacing"/>
        <w:rPr>
          <w:rFonts w:ascii="High Tower Text" w:hAnsi="High Tower Text"/>
          <w:szCs w:val="18"/>
        </w:rPr>
      </w:pPr>
      <w:r w:rsidRPr="00E254FB">
        <w:rPr>
          <w:rFonts w:ascii="High Tower Text" w:hAnsi="High Tower Text"/>
          <w:szCs w:val="18"/>
        </w:rPr>
        <w:t>A</w:t>
      </w:r>
      <w:r w:rsidR="00E254FB" w:rsidRPr="00E254FB">
        <w:rPr>
          <w:rFonts w:ascii="High Tower Text" w:hAnsi="High Tower Text"/>
          <w:szCs w:val="18"/>
        </w:rPr>
        <w:t xml:space="preserve">ugust 2014 - </w:t>
      </w:r>
      <w:r w:rsidRPr="00E254FB">
        <w:rPr>
          <w:rFonts w:ascii="High Tower Text" w:hAnsi="High Tower Text"/>
          <w:szCs w:val="18"/>
        </w:rPr>
        <w:t>May 2018</w:t>
      </w:r>
    </w:p>
    <w:p w14:paraId="50D0E59F" w14:textId="77777777" w:rsidR="00CE56F3" w:rsidRPr="00E254FB" w:rsidRDefault="00CE56F3" w:rsidP="00CE56F3">
      <w:pPr>
        <w:pStyle w:val="NoSpacing"/>
        <w:rPr>
          <w:rFonts w:ascii="High Tower Text" w:hAnsi="High Tower Text"/>
          <w:szCs w:val="20"/>
        </w:rPr>
      </w:pPr>
    </w:p>
    <w:p w14:paraId="7905DE00" w14:textId="77777777" w:rsidR="00CE56F3" w:rsidRPr="00E254FB" w:rsidRDefault="00CE56F3" w:rsidP="00CE56F3">
      <w:pPr>
        <w:pStyle w:val="NoSpacing"/>
        <w:rPr>
          <w:rFonts w:ascii="High Tower Text" w:hAnsi="High Tower Text"/>
          <w:b/>
          <w:sz w:val="28"/>
          <w:szCs w:val="20"/>
        </w:rPr>
      </w:pPr>
      <w:r w:rsidRPr="00E254FB">
        <w:rPr>
          <w:rFonts w:ascii="High Tower Text" w:hAnsi="High Tower Text"/>
          <w:b/>
          <w:sz w:val="28"/>
          <w:szCs w:val="20"/>
        </w:rPr>
        <w:t>WORK EXP</w:t>
      </w:r>
      <w:r w:rsidR="00F23AE0" w:rsidRPr="00E254FB">
        <w:rPr>
          <w:rFonts w:ascii="High Tower Text" w:hAnsi="High Tower Text"/>
          <w:b/>
          <w:sz w:val="28"/>
          <w:szCs w:val="20"/>
        </w:rPr>
        <w:softHyphen/>
      </w:r>
      <w:r w:rsidR="00F23AE0" w:rsidRPr="00E254FB">
        <w:rPr>
          <w:rFonts w:ascii="High Tower Text" w:hAnsi="High Tower Text"/>
          <w:b/>
          <w:sz w:val="28"/>
          <w:szCs w:val="20"/>
        </w:rPr>
        <w:softHyphen/>
      </w:r>
      <w:r w:rsidRPr="00E254FB">
        <w:rPr>
          <w:rFonts w:ascii="High Tower Text" w:hAnsi="High Tower Text"/>
          <w:b/>
          <w:sz w:val="28"/>
          <w:szCs w:val="20"/>
        </w:rPr>
        <w:t>ERIENCE</w:t>
      </w:r>
    </w:p>
    <w:p w14:paraId="71228CA6" w14:textId="77777777" w:rsidR="00C976F3" w:rsidRPr="00E254FB" w:rsidRDefault="00C976F3" w:rsidP="00CE56F3">
      <w:pPr>
        <w:pStyle w:val="NoSpacing"/>
        <w:rPr>
          <w:rFonts w:ascii="High Tower Text" w:hAnsi="High Tower Text"/>
          <w:szCs w:val="18"/>
        </w:rPr>
      </w:pPr>
    </w:p>
    <w:p w14:paraId="3B398AD4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  <w:b/>
          <w:szCs w:val="20"/>
        </w:rPr>
      </w:pPr>
      <w:r w:rsidRPr="00E254FB">
        <w:rPr>
          <w:rFonts w:ascii="High Tower Text" w:hAnsi="High Tower Text"/>
          <w:b/>
          <w:szCs w:val="20"/>
        </w:rPr>
        <w:t>Susquehanna Civil Inc. – York, PA</w:t>
      </w:r>
    </w:p>
    <w:p w14:paraId="298FAFFF" w14:textId="3373F16D" w:rsidR="00E254FB" w:rsidRPr="00E254FB" w:rsidRDefault="00E254FB" w:rsidP="00E254FB">
      <w:pPr>
        <w:pStyle w:val="NoSpacing"/>
        <w:spacing w:after="120"/>
        <w:rPr>
          <w:rFonts w:ascii="High Tower Text" w:hAnsi="High Tower Text"/>
          <w:bCs/>
          <w:szCs w:val="20"/>
          <w:u w:val="single"/>
        </w:rPr>
      </w:pPr>
      <w:r w:rsidRPr="00E254FB">
        <w:rPr>
          <w:rFonts w:ascii="High Tower Text" w:hAnsi="High Tower Text"/>
          <w:bCs/>
          <w:szCs w:val="20"/>
          <w:u w:val="single"/>
        </w:rPr>
        <w:t xml:space="preserve">CAD Technician, </w:t>
      </w:r>
      <w:proofErr w:type="gramStart"/>
      <w:r w:rsidRPr="00E254FB">
        <w:rPr>
          <w:rFonts w:ascii="High Tower Text" w:hAnsi="High Tower Text"/>
          <w:bCs/>
          <w:szCs w:val="20"/>
          <w:u w:val="single"/>
        </w:rPr>
        <w:t>May,</w:t>
      </w:r>
      <w:proofErr w:type="gramEnd"/>
      <w:r w:rsidRPr="00E254FB">
        <w:rPr>
          <w:rFonts w:ascii="High Tower Text" w:hAnsi="High Tower Text"/>
          <w:bCs/>
          <w:szCs w:val="20"/>
        </w:rPr>
        <w:t xml:space="preserve"> 2019 – Present</w:t>
      </w:r>
    </w:p>
    <w:p w14:paraId="085FA055" w14:textId="77777777" w:rsidR="00E254FB" w:rsidRPr="00E254FB" w:rsidRDefault="00E254FB" w:rsidP="00E254FB">
      <w:pPr>
        <w:pStyle w:val="NoSpacing"/>
        <w:spacing w:after="120"/>
        <w:ind w:left="720"/>
        <w:rPr>
          <w:rFonts w:ascii="High Tower Text" w:hAnsi="High Tower Text"/>
          <w:bCs/>
          <w:szCs w:val="20"/>
        </w:rPr>
      </w:pPr>
      <w:r w:rsidRPr="00E254FB">
        <w:rPr>
          <w:rFonts w:ascii="High Tower Text" w:hAnsi="High Tower Text"/>
          <w:bCs/>
          <w:szCs w:val="20"/>
        </w:rPr>
        <w:t>-Analyze, process, and present existing infrastructure data</w:t>
      </w:r>
    </w:p>
    <w:p w14:paraId="5796966C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  <w:bCs/>
          <w:szCs w:val="20"/>
        </w:rPr>
      </w:pPr>
      <w:r w:rsidRPr="00E254FB">
        <w:rPr>
          <w:rFonts w:ascii="High Tower Text" w:hAnsi="High Tower Text"/>
          <w:bCs/>
          <w:szCs w:val="20"/>
        </w:rPr>
        <w:tab/>
        <w:t>-Produce highly accurate 3D models and topographical drawings for plan sets</w:t>
      </w:r>
    </w:p>
    <w:p w14:paraId="47159A41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  <w:bCs/>
          <w:szCs w:val="20"/>
        </w:rPr>
      </w:pPr>
      <w:r w:rsidRPr="00E254FB">
        <w:rPr>
          <w:rFonts w:ascii="High Tower Text" w:hAnsi="High Tower Text"/>
          <w:bCs/>
          <w:szCs w:val="20"/>
        </w:rPr>
        <w:tab/>
        <w:t>-Assist in CAD workflow development</w:t>
      </w:r>
    </w:p>
    <w:p w14:paraId="22CB9478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  <w:b/>
        </w:rPr>
      </w:pPr>
      <w:r w:rsidRPr="00E254FB">
        <w:rPr>
          <w:rFonts w:ascii="High Tower Text" w:hAnsi="High Tower Text"/>
          <w:b/>
        </w:rPr>
        <w:t>JFC Global – Camp Hill, PA</w:t>
      </w:r>
    </w:p>
    <w:p w14:paraId="770B85CC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  <w:u w:val="single"/>
        </w:rPr>
        <w:t xml:space="preserve">Footlocker </w:t>
      </w:r>
      <w:proofErr w:type="gramStart"/>
      <w:r w:rsidRPr="00E254FB">
        <w:rPr>
          <w:rFonts w:ascii="High Tower Text" w:hAnsi="High Tower Text"/>
          <w:u w:val="single"/>
        </w:rPr>
        <w:t>Hand Held</w:t>
      </w:r>
      <w:proofErr w:type="gramEnd"/>
      <w:r w:rsidRPr="00E254FB">
        <w:rPr>
          <w:rFonts w:ascii="High Tower Text" w:hAnsi="High Tower Text"/>
          <w:u w:val="single"/>
        </w:rPr>
        <w:t xml:space="preserve"> Device Tech</w:t>
      </w:r>
      <w:r w:rsidRPr="00E254FB">
        <w:rPr>
          <w:rFonts w:ascii="High Tower Text" w:hAnsi="High Tower Text"/>
        </w:rPr>
        <w:t>, Feb. 2019 -May, 2019</w:t>
      </w:r>
    </w:p>
    <w:p w14:paraId="1018EAE2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-Remotely installed and configured hand-held registers and scanners</w:t>
      </w:r>
    </w:p>
    <w:p w14:paraId="26F798AD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-Maintained inventory organization and accounting</w:t>
      </w:r>
    </w:p>
    <w:p w14:paraId="03A8DDA6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-Documented repair and troubleshooting procedures</w:t>
      </w:r>
    </w:p>
    <w:p w14:paraId="004BD0A5" w14:textId="77777777" w:rsidR="00E254FB" w:rsidRPr="00E254FB" w:rsidRDefault="00E254FB" w:rsidP="00E254FB">
      <w:pPr>
        <w:pStyle w:val="NoSpacing"/>
        <w:rPr>
          <w:rFonts w:ascii="High Tower Text" w:hAnsi="High Tower Text"/>
          <w:b/>
        </w:rPr>
      </w:pPr>
      <w:r w:rsidRPr="00E254FB">
        <w:rPr>
          <w:rFonts w:ascii="High Tower Text" w:hAnsi="High Tower Text"/>
          <w:b/>
        </w:rPr>
        <w:t>Susquehanna Civil Inc. - York, PA</w:t>
      </w:r>
    </w:p>
    <w:p w14:paraId="77900B47" w14:textId="77777777" w:rsidR="00E254FB" w:rsidRPr="00E254FB" w:rsidRDefault="00E254FB" w:rsidP="00E254FB">
      <w:pPr>
        <w:pStyle w:val="NoSpacing"/>
        <w:rPr>
          <w:rFonts w:ascii="High Tower Text" w:hAnsi="High Tower Text"/>
        </w:rPr>
      </w:pPr>
      <w:r w:rsidRPr="00E254FB">
        <w:rPr>
          <w:rFonts w:ascii="High Tower Text" w:hAnsi="High Tower Text"/>
          <w:u w:val="single"/>
        </w:rPr>
        <w:t>Information Technician Intern</w:t>
      </w:r>
      <w:r w:rsidRPr="00E254FB">
        <w:rPr>
          <w:rFonts w:ascii="High Tower Text" w:hAnsi="High Tower Text"/>
        </w:rPr>
        <w:t xml:space="preserve">, Seasonal, 2014 - 2018 </w:t>
      </w:r>
    </w:p>
    <w:p w14:paraId="6C0D8B9E" w14:textId="77777777" w:rsidR="00E254FB" w:rsidRPr="00E254FB" w:rsidRDefault="00E254FB" w:rsidP="00E254FB">
      <w:pPr>
        <w:pStyle w:val="NoSpacing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 Maintained and repaired company infrastructure</w:t>
      </w:r>
    </w:p>
    <w:p w14:paraId="5EB2191E" w14:textId="77777777" w:rsidR="00E254FB" w:rsidRPr="00E254FB" w:rsidRDefault="00E254FB" w:rsidP="00E254FB">
      <w:pPr>
        <w:pStyle w:val="NoSpacing"/>
        <w:numPr>
          <w:ilvl w:val="0"/>
          <w:numId w:val="4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Managed system update schedule</w:t>
      </w:r>
    </w:p>
    <w:p w14:paraId="717A8350" w14:textId="77777777" w:rsidR="00E254FB" w:rsidRPr="00E254FB" w:rsidRDefault="00E254FB" w:rsidP="00E254FB">
      <w:pPr>
        <w:pStyle w:val="NoSpacing"/>
        <w:numPr>
          <w:ilvl w:val="0"/>
          <w:numId w:val="4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Laptop screen repair</w:t>
      </w:r>
    </w:p>
    <w:p w14:paraId="040C9817" w14:textId="77777777" w:rsidR="00E254FB" w:rsidRPr="00E254FB" w:rsidRDefault="00E254FB" w:rsidP="00E254FB">
      <w:pPr>
        <w:pStyle w:val="NoSpacing"/>
        <w:numPr>
          <w:ilvl w:val="0"/>
          <w:numId w:val="4"/>
        </w:numPr>
        <w:spacing w:after="60"/>
        <w:rPr>
          <w:rFonts w:ascii="High Tower Text" w:hAnsi="High Tower Text"/>
        </w:rPr>
      </w:pPr>
      <w:r w:rsidRPr="00E254FB">
        <w:rPr>
          <w:rFonts w:ascii="High Tower Text" w:hAnsi="High Tower Text"/>
        </w:rPr>
        <w:t>PC imaging and replacement</w:t>
      </w:r>
    </w:p>
    <w:p w14:paraId="72335FED" w14:textId="77777777" w:rsidR="00E254FB" w:rsidRPr="00E254FB" w:rsidRDefault="00E254FB" w:rsidP="00E254FB">
      <w:pPr>
        <w:pStyle w:val="NoSpacing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 Documented and organized solutions through Spiceworks</w:t>
      </w:r>
    </w:p>
    <w:p w14:paraId="37F4026E" w14:textId="77777777" w:rsidR="00E254FB" w:rsidRPr="00E254FB" w:rsidRDefault="00E254FB" w:rsidP="00E254FB">
      <w:pPr>
        <w:pStyle w:val="NoSpacing"/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</w:rPr>
        <w:tab/>
        <w:t>- Researched and analyzed future infrastructure options</w:t>
      </w:r>
    </w:p>
    <w:p w14:paraId="270E0F34" w14:textId="77777777" w:rsidR="00E254FB" w:rsidRPr="00E254FB" w:rsidRDefault="00E254FB" w:rsidP="00E254FB">
      <w:pPr>
        <w:pStyle w:val="NoSpacing"/>
        <w:numPr>
          <w:ilvl w:val="0"/>
          <w:numId w:val="3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Linux LTSP</w:t>
      </w:r>
    </w:p>
    <w:p w14:paraId="6169FE2D" w14:textId="77777777" w:rsidR="00E254FB" w:rsidRPr="00E254FB" w:rsidRDefault="00E254FB" w:rsidP="00E254FB">
      <w:pPr>
        <w:pStyle w:val="NoSpacing"/>
        <w:numPr>
          <w:ilvl w:val="0"/>
          <w:numId w:val="3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Active Directory Federated Services</w:t>
      </w:r>
    </w:p>
    <w:p w14:paraId="3A48FEB5" w14:textId="77777777" w:rsidR="00E254FB" w:rsidRPr="00E254FB" w:rsidRDefault="00E254FB" w:rsidP="00E254FB">
      <w:pPr>
        <w:pStyle w:val="NoSpacing"/>
        <w:numPr>
          <w:ilvl w:val="0"/>
          <w:numId w:val="3"/>
        </w:numPr>
        <w:spacing w:after="120"/>
        <w:rPr>
          <w:rFonts w:ascii="High Tower Text" w:hAnsi="High Tower Text"/>
        </w:rPr>
      </w:pPr>
      <w:r w:rsidRPr="00E254FB">
        <w:rPr>
          <w:rFonts w:ascii="High Tower Text" w:hAnsi="High Tower Text"/>
        </w:rPr>
        <w:t>Pricing hardware / software</w:t>
      </w:r>
    </w:p>
    <w:p w14:paraId="1D6030FC" w14:textId="77777777" w:rsidR="00E254FB" w:rsidRPr="00E254FB" w:rsidRDefault="00E254FB" w:rsidP="00E254FB">
      <w:pPr>
        <w:pStyle w:val="NoSpacing"/>
        <w:spacing w:after="120"/>
        <w:ind w:left="2160"/>
        <w:rPr>
          <w:rFonts w:ascii="High Tower Text" w:hAnsi="High Tower Text"/>
        </w:rPr>
      </w:pPr>
    </w:p>
    <w:p w14:paraId="20FAE131" w14:textId="77777777" w:rsidR="00E254FB" w:rsidRPr="0083019E" w:rsidRDefault="00E254FB" w:rsidP="00E254FB">
      <w:pPr>
        <w:pStyle w:val="NoSpacing"/>
        <w:rPr>
          <w:rFonts w:ascii="High Tower Text" w:hAnsi="High Tower Text"/>
          <w:b/>
          <w:sz w:val="28"/>
          <w:szCs w:val="24"/>
        </w:rPr>
      </w:pPr>
      <w:r w:rsidRPr="0083019E">
        <w:rPr>
          <w:rFonts w:ascii="High Tower Text" w:hAnsi="High Tower Text"/>
          <w:b/>
          <w:sz w:val="28"/>
          <w:szCs w:val="24"/>
        </w:rPr>
        <w:t>SOFTWARE EXPERIENCE</w:t>
      </w:r>
    </w:p>
    <w:p w14:paraId="24822018" w14:textId="77777777" w:rsidR="00E254FB" w:rsidRDefault="00E254FB" w:rsidP="00E254FB">
      <w:pPr>
        <w:pStyle w:val="NoSpacing"/>
        <w:rPr>
          <w:rFonts w:ascii="High Tower Text" w:hAnsi="High Tower Text"/>
          <w:sz w:val="24"/>
          <w:szCs w:val="24"/>
        </w:rPr>
      </w:pPr>
    </w:p>
    <w:p w14:paraId="6A0D1B73" w14:textId="2456798F" w:rsidR="00E254FB" w:rsidRPr="00E254FB" w:rsidRDefault="00E254FB" w:rsidP="00E254FB">
      <w:pPr>
        <w:pStyle w:val="NoSpacing"/>
        <w:rPr>
          <w:rFonts w:ascii="High Tower Text" w:hAnsi="High Tower Text"/>
        </w:rPr>
        <w:sectPr w:rsidR="00E254FB" w:rsidRPr="00E254FB" w:rsidSect="00345931">
          <w:pgSz w:w="12240" w:h="15840"/>
          <w:pgMar w:top="864" w:right="720" w:bottom="864" w:left="1440" w:header="720" w:footer="720" w:gutter="0"/>
          <w:cols w:space="720"/>
          <w:docGrid w:linePitch="360"/>
        </w:sectPr>
      </w:pPr>
    </w:p>
    <w:p w14:paraId="13E300DE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Houdini VEX</w:t>
      </w:r>
    </w:p>
    <w:p w14:paraId="06A50251" w14:textId="77777777" w:rsidR="00E254FB" w:rsidRPr="00E254FB" w:rsidRDefault="00E254FB" w:rsidP="00E254FB">
      <w:pPr>
        <w:pStyle w:val="NoSpacing"/>
        <w:spacing w:after="120"/>
        <w:ind w:left="720"/>
        <w:rPr>
          <w:rFonts w:ascii="High Tower Text" w:hAnsi="High Tower Text"/>
        </w:rPr>
        <w:sectPr w:rsidR="00E254FB" w:rsidRPr="00E254FB" w:rsidSect="0048452D">
          <w:type w:val="continuous"/>
          <w:pgSz w:w="12240" w:h="15840"/>
          <w:pgMar w:top="864" w:right="720" w:bottom="864" w:left="1440" w:header="720" w:footer="720" w:gutter="0"/>
          <w:cols w:num="2" w:space="720"/>
          <w:docGrid w:linePitch="360"/>
        </w:sectPr>
      </w:pPr>
    </w:p>
    <w:p w14:paraId="0356A3B6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Adobe Photoshop</w:t>
      </w:r>
    </w:p>
    <w:p w14:paraId="2DD33F21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Adobe Premiere</w:t>
      </w:r>
    </w:p>
    <w:p w14:paraId="1C29AFCE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Autodesk Maya</w:t>
      </w:r>
    </w:p>
    <w:p w14:paraId="064A2B03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MicroStation</w:t>
      </w:r>
    </w:p>
    <w:p w14:paraId="6660B5E7" w14:textId="77777777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</w:pPr>
      <w:r w:rsidRPr="00E254FB">
        <w:rPr>
          <w:rFonts w:ascii="High Tower Text" w:hAnsi="High Tower Text"/>
        </w:rPr>
        <w:t>Java</w:t>
      </w:r>
    </w:p>
    <w:p w14:paraId="5E5E4592" w14:textId="662FC4DA" w:rsidR="00E254FB" w:rsidRPr="00E254FB" w:rsidRDefault="00E254FB" w:rsidP="00E254FB">
      <w:pPr>
        <w:pStyle w:val="NoSpacing"/>
        <w:numPr>
          <w:ilvl w:val="0"/>
          <w:numId w:val="2"/>
        </w:numPr>
        <w:rPr>
          <w:rFonts w:ascii="High Tower Text" w:hAnsi="High Tower Text"/>
        </w:rPr>
        <w:sectPr w:rsidR="00E254FB" w:rsidRPr="00E254FB" w:rsidSect="0048452D">
          <w:type w:val="continuous"/>
          <w:pgSz w:w="12240" w:h="15840"/>
          <w:pgMar w:top="576" w:right="720" w:bottom="720" w:left="1440" w:header="720" w:footer="720" w:gutter="0"/>
          <w:cols w:num="2" w:space="720"/>
          <w:docGrid w:linePitch="360"/>
        </w:sectPr>
      </w:pPr>
      <w:r w:rsidRPr="00E254FB">
        <w:rPr>
          <w:rFonts w:ascii="High Tower Text" w:hAnsi="High Tower Text"/>
        </w:rPr>
        <w:t>C+</w:t>
      </w:r>
      <w:r>
        <w:rPr>
          <w:rFonts w:ascii="High Tower Text" w:hAnsi="High Tower Text"/>
        </w:rPr>
        <w:t>+</w:t>
      </w:r>
    </w:p>
    <w:p w14:paraId="132DDA01" w14:textId="2F15F496" w:rsidR="007721ED" w:rsidRPr="00C54579" w:rsidRDefault="007721ED" w:rsidP="00E254FB">
      <w:pPr>
        <w:pStyle w:val="NoSpacing"/>
        <w:rPr>
          <w:rFonts w:ascii="High Tower Text" w:hAnsi="High Tower Text"/>
          <w:sz w:val="32"/>
        </w:rPr>
      </w:pPr>
    </w:p>
    <w:sectPr w:rsidR="007721ED" w:rsidRPr="00C54579" w:rsidSect="00DA7686">
      <w:pgSz w:w="12240" w:h="15840"/>
      <w:pgMar w:top="576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86851"/>
    <w:multiLevelType w:val="hybridMultilevel"/>
    <w:tmpl w:val="5B3A2A68"/>
    <w:lvl w:ilvl="0" w:tplc="6DEC5AB6">
      <w:start w:val="26"/>
      <w:numFmt w:val="bullet"/>
      <w:lvlText w:val="-"/>
      <w:lvlJc w:val="left"/>
      <w:pPr>
        <w:ind w:left="1080" w:hanging="360"/>
      </w:pPr>
      <w:rPr>
        <w:rFonts w:ascii="High Tower Text" w:eastAsiaTheme="minorHAnsi" w:hAnsi="High Tower Tex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EF1F5D"/>
    <w:multiLevelType w:val="hybridMultilevel"/>
    <w:tmpl w:val="E11A5940"/>
    <w:lvl w:ilvl="0" w:tplc="7A4A0F7C">
      <w:start w:val="1"/>
      <w:numFmt w:val="bullet"/>
      <w:lvlText w:val="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5BF33CAA"/>
    <w:multiLevelType w:val="hybridMultilevel"/>
    <w:tmpl w:val="74426946"/>
    <w:lvl w:ilvl="0" w:tplc="7A4A0F7C">
      <w:start w:val="1"/>
      <w:numFmt w:val="bullet"/>
      <w:lvlText w:val="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6D7038C3"/>
    <w:multiLevelType w:val="hybridMultilevel"/>
    <w:tmpl w:val="39A858DA"/>
    <w:lvl w:ilvl="0" w:tplc="00180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2441202">
    <w:abstractNumId w:val="3"/>
  </w:num>
  <w:num w:numId="2" w16cid:durableId="1988364373">
    <w:abstractNumId w:val="0"/>
  </w:num>
  <w:num w:numId="3" w16cid:durableId="1716654831">
    <w:abstractNumId w:val="2"/>
  </w:num>
  <w:num w:numId="4" w16cid:durableId="207843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6E2"/>
    <w:rsid w:val="00053C8E"/>
    <w:rsid w:val="0008144D"/>
    <w:rsid w:val="000E256A"/>
    <w:rsid w:val="00275586"/>
    <w:rsid w:val="003066B5"/>
    <w:rsid w:val="003237B8"/>
    <w:rsid w:val="004536E2"/>
    <w:rsid w:val="004C2B3C"/>
    <w:rsid w:val="004C7050"/>
    <w:rsid w:val="00645E00"/>
    <w:rsid w:val="00680CA1"/>
    <w:rsid w:val="00686892"/>
    <w:rsid w:val="007721ED"/>
    <w:rsid w:val="007C3693"/>
    <w:rsid w:val="007C564E"/>
    <w:rsid w:val="007E5D84"/>
    <w:rsid w:val="00AB5F7E"/>
    <w:rsid w:val="00AE6F6D"/>
    <w:rsid w:val="00B145A7"/>
    <w:rsid w:val="00BC6878"/>
    <w:rsid w:val="00C128BB"/>
    <w:rsid w:val="00C54579"/>
    <w:rsid w:val="00C976F3"/>
    <w:rsid w:val="00CE56F3"/>
    <w:rsid w:val="00D3492A"/>
    <w:rsid w:val="00DA7686"/>
    <w:rsid w:val="00E254FB"/>
    <w:rsid w:val="00EF50FC"/>
    <w:rsid w:val="00F01439"/>
    <w:rsid w:val="00F23AE0"/>
    <w:rsid w:val="00FA4E38"/>
    <w:rsid w:val="00FB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C7582B"/>
  <w15:chartTrackingRefBased/>
  <w15:docId w15:val="{0BB99019-0DCD-4EAB-AB97-1007A107C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56F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E25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E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Orphen227</dc:creator>
  <cp:keywords/>
  <dc:description/>
  <cp:lastModifiedBy>Jack Spencer</cp:lastModifiedBy>
  <cp:revision>4</cp:revision>
  <cp:lastPrinted>2016-07-23T18:40:00Z</cp:lastPrinted>
  <dcterms:created xsi:type="dcterms:W3CDTF">2017-10-15T23:04:00Z</dcterms:created>
  <dcterms:modified xsi:type="dcterms:W3CDTF">2023-01-15T19:39:00Z</dcterms:modified>
</cp:coreProperties>
</file>